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4F3409" w14:textId="77777777" w:rsidR="00D60C2E" w:rsidRDefault="00D60C2E" w:rsidP="00661E74">
      <w:pPr>
        <w:ind w:left="1440" w:firstLine="720"/>
        <w:rPr>
          <w:rFonts w:ascii="Times New Roman" w:hAnsi="Times New Roman" w:cs="Times New Roman"/>
          <w:b/>
          <w:bCs/>
          <w:sz w:val="28"/>
          <w:szCs w:val="28"/>
          <w:lang w:val="ru-RU"/>
        </w:rPr>
      </w:pPr>
      <w:r w:rsidRPr="00D60C2E">
        <w:rPr>
          <w:rFonts w:ascii="Times New Roman" w:hAnsi="Times New Roman" w:cs="Times New Roman"/>
          <w:b/>
          <w:bCs/>
          <w:sz w:val="28"/>
          <w:szCs w:val="28"/>
          <w:lang w:val="ru-RU"/>
        </w:rPr>
        <w:t>Қазақстанның медиа жүйесі</w:t>
      </w:r>
      <w:r>
        <w:rPr>
          <w:rFonts w:ascii="Times New Roman" w:hAnsi="Times New Roman" w:cs="Times New Roman"/>
          <w:b/>
          <w:bCs/>
          <w:sz w:val="28"/>
          <w:szCs w:val="28"/>
          <w:lang w:val="ru-RU"/>
        </w:rPr>
        <w:t xml:space="preserve"> </w:t>
      </w:r>
    </w:p>
    <w:p w14:paraId="5F505173" w14:textId="77777777" w:rsidR="00D60C2E" w:rsidRDefault="00D60C2E">
      <w:pPr>
        <w:rPr>
          <w:rFonts w:ascii="Times New Roman" w:hAnsi="Times New Roman" w:cs="Times New Roman"/>
          <w:b/>
          <w:bCs/>
          <w:sz w:val="28"/>
          <w:szCs w:val="28"/>
          <w:lang w:val="ru-RU"/>
        </w:rPr>
      </w:pPr>
    </w:p>
    <w:p w14:paraId="3441490C" w14:textId="1AA71E4C" w:rsidR="00661E74" w:rsidRDefault="00661E74" w:rsidP="001232DF">
      <w:pPr>
        <w:jc w:val="both"/>
        <w:rPr>
          <w:rFonts w:ascii="Times New Roman" w:hAnsi="Times New Roman" w:cs="Times New Roman"/>
          <w:b/>
          <w:bCs/>
          <w:sz w:val="28"/>
          <w:szCs w:val="28"/>
          <w:lang w:val="ru-RU"/>
        </w:rPr>
      </w:pPr>
      <w:r>
        <w:rPr>
          <w:rFonts w:ascii="Times New Roman" w:hAnsi="Times New Roman" w:cs="Times New Roman"/>
          <w:b/>
          <w:bCs/>
          <w:sz w:val="28"/>
          <w:szCs w:val="28"/>
          <w:lang w:val="ru-RU"/>
        </w:rPr>
        <w:t xml:space="preserve">        </w:t>
      </w:r>
      <w:r w:rsidR="00D60C2E">
        <w:rPr>
          <w:rFonts w:ascii="Times New Roman" w:hAnsi="Times New Roman" w:cs="Times New Roman"/>
          <w:b/>
          <w:bCs/>
          <w:sz w:val="28"/>
          <w:szCs w:val="28"/>
          <w:lang w:val="ru-RU"/>
        </w:rPr>
        <w:t>9.</w:t>
      </w:r>
      <w:r w:rsidR="001232DF">
        <w:rPr>
          <w:rFonts w:ascii="Times New Roman" w:hAnsi="Times New Roman" w:cs="Times New Roman"/>
          <w:b/>
          <w:bCs/>
          <w:sz w:val="28"/>
          <w:szCs w:val="28"/>
          <w:lang w:val="ru-RU"/>
        </w:rPr>
        <w:t xml:space="preserve"> </w:t>
      </w:r>
      <w:r w:rsidR="00A07E64">
        <w:rPr>
          <w:rFonts w:ascii="Times New Roman" w:hAnsi="Times New Roman" w:cs="Times New Roman"/>
          <w:b/>
          <w:bCs/>
          <w:sz w:val="28"/>
          <w:szCs w:val="28"/>
          <w:lang w:val="ru-RU"/>
        </w:rPr>
        <w:t xml:space="preserve"> Сын және медиа жүйенің</w:t>
      </w:r>
      <w:r>
        <w:rPr>
          <w:rFonts w:ascii="Times New Roman" w:hAnsi="Times New Roman" w:cs="Times New Roman"/>
          <w:b/>
          <w:bCs/>
          <w:sz w:val="28"/>
          <w:szCs w:val="28"/>
          <w:lang w:val="ru-RU"/>
        </w:rPr>
        <w:t xml:space="preserve"> шығармашылық </w:t>
      </w:r>
      <w:r w:rsidR="002641F5">
        <w:rPr>
          <w:rFonts w:ascii="Times New Roman" w:hAnsi="Times New Roman" w:cs="Times New Roman"/>
          <w:b/>
          <w:bCs/>
          <w:sz w:val="28"/>
          <w:szCs w:val="28"/>
          <w:lang w:val="ru-RU"/>
        </w:rPr>
        <w:t xml:space="preserve">әлеуметтік </w:t>
      </w:r>
      <w:r>
        <w:rPr>
          <w:rFonts w:ascii="Times New Roman" w:hAnsi="Times New Roman" w:cs="Times New Roman"/>
          <w:b/>
          <w:bCs/>
          <w:sz w:val="28"/>
          <w:szCs w:val="28"/>
          <w:lang w:val="ru-RU"/>
        </w:rPr>
        <w:t>критерилері</w:t>
      </w:r>
    </w:p>
    <w:p w14:paraId="2DD555F7" w14:textId="02D50D06" w:rsidR="004E38CE" w:rsidRDefault="001232DF" w:rsidP="00661E74">
      <w:pPr>
        <w:ind w:firstLine="720"/>
        <w:jc w:val="both"/>
        <w:rPr>
          <w:rFonts w:ascii="Times New Roman" w:hAnsi="Times New Roman" w:cs="Times New Roman"/>
          <w:sz w:val="28"/>
          <w:szCs w:val="28"/>
        </w:rPr>
      </w:pPr>
      <w:r w:rsidRPr="001232DF">
        <w:rPr>
          <w:rFonts w:ascii="Times New Roman" w:hAnsi="Times New Roman" w:cs="Times New Roman"/>
          <w:sz w:val="28"/>
          <w:szCs w:val="28"/>
        </w:rPr>
        <w:t xml:space="preserve">Сын ертеден келе жатқан жанр. Бірақ, нені, не үшін және қалай сынау керек?,- деген тәрізді күрделі, машақатты меңгеру процесіндегі адамды еңбекқорлық пен төзімділікті, тіпті, ішкі, сыртқы медиакоммуникациялық ағымдарды сараптап, талдай алатын дипломатиялық көзқарастағы саяси тұлға десек те бола ды. Сондай ақ, ол және оның еңбектері медиа өнімінің сыншысы ретінде танымал, аса сауатты, кәсіби, машықтанған журналист – маман ретінде танылады. Кез келген адам медиасыншы болуы мүмкін емес. Бұл турасында пікір таластырушылардың болуы да ғажап емес. Және, медиасын, медиажурналистика жалпыхалықтық және әлемдік адамзатқа тән декларациялық білімі дамыған маман болмаса, оның негізгі заңдылықтары мен жанрлық ерек шелігін, артықшылықтары мен кемшіліктерін, даму үрдісімен қатар, қоғамдық, әлеуметтік бағыты мен бағдарын, сипатын тани алмаса дау да көп, жау да көп. Түсінбестік бұра тартушылық немесе аңғармаушылық сияқты ағаттықтарға ұрынады. Жалпы, мидиасыншы – мәдени, әдеби шығармашылықтың көркемдік құндылығын ақыл парасат пен адамгершілік арқауымен арқаланбаса, сенімділік пен жауапкершілік сезімін сезінбесе бұл жүкті көтере алмайды. </w:t>
      </w:r>
    </w:p>
    <w:p w14:paraId="4A76F6E6" w14:textId="6ECBB416" w:rsidR="004E38CE" w:rsidRDefault="001232DF" w:rsidP="00661E74">
      <w:pPr>
        <w:ind w:firstLine="720"/>
        <w:jc w:val="both"/>
        <w:rPr>
          <w:rFonts w:ascii="Times New Roman" w:hAnsi="Times New Roman" w:cs="Times New Roman"/>
          <w:sz w:val="28"/>
          <w:szCs w:val="28"/>
        </w:rPr>
      </w:pPr>
      <w:r w:rsidRPr="001232DF">
        <w:rPr>
          <w:rFonts w:ascii="Times New Roman" w:hAnsi="Times New Roman" w:cs="Times New Roman"/>
          <w:sz w:val="28"/>
          <w:szCs w:val="28"/>
        </w:rPr>
        <w:t xml:space="preserve">Бастапқыда айтып өткеніміздей пікір таластырушылық бұл шынайылық белгісі, </w:t>
      </w:r>
      <w:r w:rsidR="00FE4AD4" w:rsidRPr="00FE4AD4">
        <w:rPr>
          <w:rFonts w:ascii="Times New Roman" w:hAnsi="Times New Roman" w:cs="Times New Roman"/>
          <w:sz w:val="28"/>
          <w:szCs w:val="28"/>
        </w:rPr>
        <w:t>а</w:t>
      </w:r>
      <w:bookmarkStart w:id="0" w:name="_GoBack"/>
      <w:bookmarkEnd w:id="0"/>
      <w:r w:rsidRPr="001232DF">
        <w:rPr>
          <w:rFonts w:ascii="Times New Roman" w:hAnsi="Times New Roman" w:cs="Times New Roman"/>
          <w:sz w:val="28"/>
          <w:szCs w:val="28"/>
        </w:rPr>
        <w:t xml:space="preserve">лайда, оның да кері әсері жоқ емес. Себебі, тым сынға ұрынушылық медиасынның қадір қасиет пен шығар машылық деңгейінің көтерілуіне жанама әсері болады. Неге? Олай болатыны сын әділетті болуы керек деп әсірешілдік пен артық көлгірсушілік көрініс бере бастайды. Ал, медиасынның артықшылығы, әр адам өзінің ой санасының биіктігімен ортақ толықтыруларын білдірсе құба құп. </w:t>
      </w:r>
    </w:p>
    <w:p w14:paraId="12793865" w14:textId="6C4FBF9E" w:rsidR="001232DF" w:rsidRDefault="001232DF" w:rsidP="00661E74">
      <w:pPr>
        <w:ind w:firstLine="720"/>
        <w:jc w:val="both"/>
        <w:rPr>
          <w:rFonts w:ascii="Times New Roman" w:hAnsi="Times New Roman" w:cs="Times New Roman"/>
          <w:sz w:val="28"/>
          <w:szCs w:val="28"/>
        </w:rPr>
      </w:pPr>
      <w:r w:rsidRPr="001232DF">
        <w:rPr>
          <w:rFonts w:ascii="Times New Roman" w:hAnsi="Times New Roman" w:cs="Times New Roman"/>
          <w:sz w:val="28"/>
          <w:szCs w:val="28"/>
        </w:rPr>
        <w:t xml:space="preserve">Демек, медиасын зерделі адамдардың бір бірінің қолдауымен ғана өріс алады деген сөз. Медиасын қоғамдық әлеуметтік көріністердің тұрмыс тіршілігі. Сондықтан, оның тәрбиелік мәні зор. Күнделікті құбылыстар, адам ойында жоқ дүниелердің орын алуы, өнер, өнертапқыштық мәдени өзгерістер, шығармашылық жұмыстары, тағы басқа олқылықтар мен санасыздық жүріс тұрысы, табиғи апаттар, қаскөйлік, қылмыс бәрі, бәрі алғашқы болып оқырмандарға, көрермендер мен тыңдаушылар назарына ұсынылады. Әрине, тек оқып, көріп, білу үшін ғана емес, соның дөрекілік, білімсіздік, тәрбиесіздік не месе жақсы идеялық қолданысы мен адами өмірдегі болмыстық сипатын танып, соған үн пікірлестігін білдіруі, болмаса ренжу, өкіну, сапасыздық пен санасыздық, арзан дүниелік пен алаяқтық, рақымсыздық, мейірімсіздік эмоциялары арқылы ортақ тақырыпқа тартылуы. </w:t>
      </w:r>
    </w:p>
    <w:p w14:paraId="6A9E5485" w14:textId="77777777" w:rsidR="00FC4128" w:rsidRDefault="001232DF" w:rsidP="001232DF">
      <w:pPr>
        <w:ind w:firstLine="720"/>
        <w:jc w:val="both"/>
        <w:rPr>
          <w:rFonts w:ascii="Times New Roman" w:hAnsi="Times New Roman" w:cs="Times New Roman"/>
          <w:sz w:val="28"/>
          <w:szCs w:val="28"/>
        </w:rPr>
      </w:pPr>
      <w:r w:rsidRPr="001232DF">
        <w:rPr>
          <w:rFonts w:ascii="Times New Roman" w:hAnsi="Times New Roman" w:cs="Times New Roman"/>
          <w:sz w:val="28"/>
          <w:szCs w:val="28"/>
        </w:rPr>
        <w:lastRenderedPageBreak/>
        <w:t xml:space="preserve">Міне осы тақілеттес дүниеге өз ойлары мен білетін, оқып, білген дүниелері арқылы үн қосады. Және соның себебі мен сал дарын жою жолдарын бөлісе алады. Бұған қосымша жоғарғы оқу орындарында жаңа мүкіндіктердің көзін табу, оқыту мен білім берудің үрдісін ілгерлендіру, ірі ізденістер мен жаңа мамандық пен маман әзірлеудің әлеуметтік, саяси жолдары қарастырылып, қоғамдық, жаһандық құбылыстар мен өзгерістер дамудың өзгеше ойлау процестерін алға тартты. Сондықтан, медиасын – қоғамдық әлеуметтік, тарихи мәдени ақпараттық категория. Өзіміз күн делікті оқып, көріп, біліп жүрген мерзімді баспасөз беттеріндегі ақпараттық ағындар мен көсемсөз ( публицистика), телерадиодан беріліп жатқан айтамандар мен телесөзгерлердің еңбектері медиа ақпараттық өнімдердің дәуірлік сипатын ашатын болғандықтан, олардың жанрлық артықшылықтары бар. Және сондай ақ, медиа шығарылымдардың тұтынушылары түрлі сыни көзқараста танымдық пікір танытушылық білдіретіндіктен, оның шығармашылық дамуы мен қалыптасу мерзімі болады. Сол себепті әр тақырыптың өзінің қамту нысанасы болатынын ескерсек, келе, келе сол шығарылым жанрлық ерекшелігіне орай ғылыми сараптау мен талдау тақырыбына айналады. Бұл мәселе, тақырыптың әлеуметтік зерттелуімен байланыстырылып, көркемдік мәнін аша түседі деген сөз. Себебі, әрбір медиаөнім өмірдің өзекті жағдаяттарымен өзектесіп жатады. Міне, медиасын осының артықшылықтары мен кем кетігін ажыратуға рухани қолдау көрсететін жанр. Сондай артықшылықтарымен медиасынның қоғамдық, әлеуметтік философиялық, тарихи маңызы ашыла түседі. Демек, медиасын замансөзгерлік пен көсемсөзгерлікпен қатар өрбитін үдеріс. Бүгінгі талап деңгейінен қарайтын болсақ, жоғарғы оқу орын дарында білім берудің бағыты өзгеріп, заманға лайықталып жатыр. Пән және пәнаралық қосымша жүктемелер медиа қауымдастықтың жобалық бірлестігіне және жаңа үрдістер мен қоғамдық қатынастағы өзгерістердің бағытына лайықталып жатыр. Бірақ, негізгі салалық білім жоспарының оқу процестері мен тұпнұсқалық қағидасы сақталады. Медиакоммуникацияның қазіргі мақсаты да жаңа қоғам қалыптастырудағы маңызы зор екені көрініс беріп отыр. Себебі, медиакоммуникациялық қатынастың артықшылығы оның саны мен сапасында және оқырман мен көрермен тыңдаушының қалауына қарай да орайластырылған. Жаңа буынды медиа құралдарға жа қындастыра отырып, ортақ ой мен сана және көпшілік бірлестігін сақтау. Мәселен, «бизнес журналистика», «цифрлық журналистика» «конвергентті журналистика», «дата журналистика», «медиа және журналистика», «халықаралық журналистика», «медиа технология», «креативті мода индустрия және макроүрдістер», «үкіметтің бизнес коммуникация моделі», «бизнес коммуникацияның ғылыми негізі», «кино және медиа», «медиасын» оқу бағдарламаларының бәсекелестік бағытына қосар үлесі мен үлгісі қарастырылды. Демек, барлық талаптарға сай болу адамдардың санасындағы </w:t>
      </w:r>
      <w:r w:rsidRPr="001232DF">
        <w:rPr>
          <w:rFonts w:ascii="Times New Roman" w:hAnsi="Times New Roman" w:cs="Times New Roman"/>
          <w:sz w:val="28"/>
          <w:szCs w:val="28"/>
        </w:rPr>
        <w:lastRenderedPageBreak/>
        <w:t xml:space="preserve">жаңаша ойлау формасының негізін жасайды деген түсінік. Сонымен қатар, аталған пәндердің артықшылығы сезіліп, қосым ша білім алудың мүмкіндігін тудырды. Бұл «қос диплом» тәріздес білім мен ғылымның ұлғайуына және маман әзірлеудегі идеялық шығармашылық табыс болып есептелді. Алайда осының бәрі басқаша қалып пен ерекше ойлау қабілетін ғана тудырып қоймай, оған сыни көзқарас таныту машығын дамытты. Медиасынның қоғамтанушылық сипатын бірінші кезекте ұстау ізденістің негізгі критерииі болып саналады. Себебі, әр ақпарат құралдарының тақырыбы әрқилы ойлауға жетелейді. Сондықтан, адамдардың тек пікірін біліп қана қоймай, олардың ізгі қасиеттері мен тілек ұсыныстарына мән беру, қоғамның дамуына өзіндік үлес қосу болып саналады. Идеологиялық тұрғыдан қарастырғанда, әлеуметтің медиасынның өндірістік өнімдері арқылы көпшіліктің қоғамтанушылық пен жаһантанушылық, әлемтанушылық зерттеу тәжірибесі арта түседі. Өзіндік пікірі бар адамның қоғамға, әлеуметтік өмірге ықпалы зор. Қоршаған ортаға, көпшілік жерлерде, қозғалыс әрекеттерінде адамдардың қимыл іс қылықтарына дейін болып жатқан құбылыс тар назардан тыс қалмайды. Адам баласы оған қарағанда бей жай өте алмайды. Міндетті түрде ойы автоматты түрде іске қосылып, бір шешімнің ақпарын қалдырады. Механикалық қозғалыстың өзі әсерсіз қалмайды. Себебі, ол </w:t>
      </w:r>
      <w:r w:rsidR="00FC4128" w:rsidRPr="00A04761">
        <w:rPr>
          <w:rFonts w:ascii="Times New Roman" w:hAnsi="Times New Roman" w:cs="Times New Roman"/>
          <w:sz w:val="28"/>
          <w:szCs w:val="28"/>
        </w:rPr>
        <w:t xml:space="preserve">– </w:t>
      </w:r>
      <w:r w:rsidRPr="001232DF">
        <w:rPr>
          <w:rFonts w:ascii="Times New Roman" w:hAnsi="Times New Roman" w:cs="Times New Roman"/>
          <w:sz w:val="28"/>
          <w:szCs w:val="28"/>
        </w:rPr>
        <w:t xml:space="preserve">материя. </w:t>
      </w:r>
    </w:p>
    <w:p w14:paraId="72DFD5FF" w14:textId="77777777" w:rsidR="00FC4128" w:rsidRDefault="001232DF" w:rsidP="001232DF">
      <w:pPr>
        <w:ind w:firstLine="720"/>
        <w:jc w:val="both"/>
        <w:rPr>
          <w:rFonts w:ascii="Times New Roman" w:hAnsi="Times New Roman" w:cs="Times New Roman"/>
          <w:sz w:val="28"/>
          <w:szCs w:val="28"/>
        </w:rPr>
      </w:pPr>
      <w:r w:rsidRPr="001232DF">
        <w:rPr>
          <w:rFonts w:ascii="Times New Roman" w:hAnsi="Times New Roman" w:cs="Times New Roman"/>
          <w:sz w:val="28"/>
          <w:szCs w:val="28"/>
        </w:rPr>
        <w:t>Мәселен, әлеуметтік нысандар қалайда сол құрылымның сырына, мазмұнына мәр бергізіп, әлеуметтік ой пікір сынын тудырады. Өйткені, ол ақпараттық ой бекінісін қамтыды. Сондықтан да оның құрылымын бағалаудың өзі сыни тұрғыдан ғана сана қабылдауына көшеді. Жалпы, сын мәселесінің ауқымы кең. Медиасынның кәсіби заңдылығы, ақпараттық өнімдерді сауатты пайдалану оны сараптап, білгілі бір дәрежеде бағалау деген ұғым тудырады. Яғни, студент</w:t>
      </w:r>
      <w:r w:rsidR="00FC4128" w:rsidRPr="00FC4128">
        <w:rPr>
          <w:rFonts w:ascii="Times New Roman" w:hAnsi="Times New Roman" w:cs="Times New Roman"/>
          <w:sz w:val="28"/>
          <w:szCs w:val="28"/>
        </w:rPr>
        <w:t>, Магистр. докторант</w:t>
      </w:r>
      <w:r w:rsidRPr="001232DF">
        <w:rPr>
          <w:rFonts w:ascii="Times New Roman" w:hAnsi="Times New Roman" w:cs="Times New Roman"/>
          <w:sz w:val="28"/>
          <w:szCs w:val="28"/>
        </w:rPr>
        <w:t xml:space="preserve"> жастардың креативті ойлау, конвергентті бейімділігі танымдық элементтердің артықшылығын сезінуі және экономикалық өндіріске өзіндік ойлау машығымен үлес қосуы білімгерлердің ғылыми біліктіліктігін арттырары ақиқат. </w:t>
      </w:r>
    </w:p>
    <w:p w14:paraId="75A992E2" w14:textId="77777777" w:rsidR="00FC4128" w:rsidRDefault="001232DF" w:rsidP="001232DF">
      <w:pPr>
        <w:ind w:firstLine="720"/>
        <w:jc w:val="both"/>
        <w:rPr>
          <w:rFonts w:ascii="Times New Roman" w:hAnsi="Times New Roman" w:cs="Times New Roman"/>
          <w:sz w:val="28"/>
          <w:szCs w:val="28"/>
        </w:rPr>
      </w:pPr>
      <w:r w:rsidRPr="001232DF">
        <w:rPr>
          <w:rFonts w:ascii="Times New Roman" w:hAnsi="Times New Roman" w:cs="Times New Roman"/>
          <w:sz w:val="28"/>
          <w:szCs w:val="28"/>
        </w:rPr>
        <w:t xml:space="preserve">Және бүгінгі күндегі қоғамдық, әлеуметтік, сондай ақ, экономикалық саяси сұраныс пен бизнес қарым қатынастағы бәсекелестікке ұмтылған өнертақыштық тұлғалар дайындау. Осы орайда, медиасын және шығармашылық өкілдері әлеуеттілікті кең пайдалана отырып, бизнес коммуникациялық инновацияны медиакоммуникациялық ақпарат құралдарының тікелей қатыстырылуымен көпшіліктік ой пікір таратуымен қолданыс аясына көшіру мақсаты көзделеді. Әрбір тұлғаның өзіндік бейнесі мен өнер және шығармашылық қабілетін танып қана қоймай, оның талантына қолдау көрсетіп, идеялық көркем ойының дарындылығына сену. Коммуникациялық ақпарат құралдарының серпіні қашанда кең әрі жалпыкөпшіліктік болып есептеледі. Сондықтан да интеграциялық тұрмыстық байланыс нысанын өндірістік деңгейге көтеріп, насихаттау мен </w:t>
      </w:r>
      <w:r w:rsidRPr="001232DF">
        <w:rPr>
          <w:rFonts w:ascii="Times New Roman" w:hAnsi="Times New Roman" w:cs="Times New Roman"/>
          <w:sz w:val="28"/>
          <w:szCs w:val="28"/>
        </w:rPr>
        <w:lastRenderedPageBreak/>
        <w:t xml:space="preserve">пайдалану формаларын қоғамдық қолданысқа енуіне күш жұмсау ләзім. Осы ретте, баспасөз және элект ронды коммуникциялық орталықтардың өнертапқыштан өнер табысқа жетелейтін дарын иелерінің еңбектеріне сыни көзқарас таныта отырып, жалпылық пікір, ұсыныстардың ұстанымына да сенімділік көрсетеді. Таза да мәдениетті сөйлеу шешендікке жетелейтін үлгі. </w:t>
      </w:r>
    </w:p>
    <w:p w14:paraId="20F39086" w14:textId="77777777" w:rsidR="00FC4128" w:rsidRDefault="00FC4128" w:rsidP="001232DF">
      <w:pPr>
        <w:ind w:firstLine="720"/>
        <w:jc w:val="both"/>
        <w:rPr>
          <w:rFonts w:ascii="Times New Roman" w:hAnsi="Times New Roman" w:cs="Times New Roman"/>
          <w:sz w:val="28"/>
          <w:szCs w:val="28"/>
        </w:rPr>
      </w:pPr>
      <w:r w:rsidRPr="00FC4128">
        <w:rPr>
          <w:rFonts w:ascii="Times New Roman" w:hAnsi="Times New Roman" w:cs="Times New Roman"/>
          <w:sz w:val="28"/>
          <w:szCs w:val="28"/>
        </w:rPr>
        <w:t>Бұл орайда, к</w:t>
      </w:r>
      <w:r w:rsidR="001232DF" w:rsidRPr="001232DF">
        <w:rPr>
          <w:rFonts w:ascii="Times New Roman" w:hAnsi="Times New Roman" w:cs="Times New Roman"/>
          <w:sz w:val="28"/>
          <w:szCs w:val="28"/>
        </w:rPr>
        <w:t xml:space="preserve">өркем эстетикалық дарындылықтың іс-әректтілігінен танылатын тәжірибенің түрлері, жинақтала келе рухани мәдениеттіліктің жоғарғы сапасын ашады. Дербес психологиялық ерекшелік пен қабілеттілік артқан сайын адамның мәдени танымдылығы да әртараптанып дами береді. Осының негізінде тұжырымдалған ой-сана қозғалысының даму қарқыны философиялық түйіндер реттілігін құрайды. Әсіресе, шығармашыл тұлғаның еркін ойлау артықшылығының түпкі мақсаты көрермен не оқырманға, көпшілікке, сахналық қойылым мен театрландыруға бағытталады. Сондағы міндет пен жауапкершілік сезімі толғанысқа ұшыраған сайын, көрермен реакциясын қадағалау болып табылады. Өйткені, нәтиже-қорытынды жауаптың тәлімгерлері, әлеуметтік болмыстың ой-таным субьектілері солар. </w:t>
      </w:r>
    </w:p>
    <w:p w14:paraId="03883403" w14:textId="77777777" w:rsidR="00FC4128" w:rsidRDefault="00FC4128" w:rsidP="001232DF">
      <w:pPr>
        <w:ind w:firstLine="720"/>
        <w:jc w:val="both"/>
        <w:rPr>
          <w:rFonts w:ascii="Times New Roman" w:hAnsi="Times New Roman" w:cs="Times New Roman"/>
          <w:sz w:val="28"/>
          <w:szCs w:val="28"/>
        </w:rPr>
      </w:pPr>
      <w:r w:rsidRPr="00FC4128">
        <w:rPr>
          <w:rFonts w:ascii="Times New Roman" w:hAnsi="Times New Roman" w:cs="Times New Roman"/>
          <w:sz w:val="28"/>
          <w:szCs w:val="28"/>
        </w:rPr>
        <w:t>Осы ретте, м</w:t>
      </w:r>
      <w:r w:rsidR="001232DF" w:rsidRPr="001232DF">
        <w:rPr>
          <w:rFonts w:ascii="Times New Roman" w:hAnsi="Times New Roman" w:cs="Times New Roman"/>
          <w:sz w:val="28"/>
          <w:szCs w:val="28"/>
        </w:rPr>
        <w:t>едиабілім қалыптастырудың қоғамдық артықшылығы әлемдік деңгейдегі саяси және әлеуметтік жағдаяттарды бағалап, сараптау және соның негізінде қалыптасқан пікір алуандығынан қорытынды жасай білу әрі соны қоғамдық қолданысқа енгізе білу. Басты мақсат сол – әсіресе жастардың психологиялық иірімін ізденіске жетелеу және сауаттылық деңгейін ұдайы ұлғайтып отыру. Б</w:t>
      </w:r>
      <w:r w:rsidRPr="00FC4128">
        <w:rPr>
          <w:rFonts w:ascii="Times New Roman" w:hAnsi="Times New Roman" w:cs="Times New Roman"/>
          <w:sz w:val="28"/>
          <w:szCs w:val="28"/>
        </w:rPr>
        <w:t>ұ</w:t>
      </w:r>
      <w:r w:rsidR="001232DF" w:rsidRPr="001232DF">
        <w:rPr>
          <w:rFonts w:ascii="Times New Roman" w:hAnsi="Times New Roman" w:cs="Times New Roman"/>
          <w:sz w:val="28"/>
          <w:szCs w:val="28"/>
        </w:rPr>
        <w:t xml:space="preserve">л қоғамның өркендеуі мен дамуына тікелей басшылық болып есептеледі. Оның психологиялық әсеріне байыптылықпен мән беру, сондай ақ, көзқарас пікірдің алуандығына, жаңалық пен өзгерістердің әлеуметтілігіне терең мән беру көзделеді. Демек, медиасын сөз бен сөйлем артықшылығында ғана емес, байсалды салмақтылығында болуы шарт деген сөз. Адамдар әрқилы қисындарға ұрынып, жан жақтылыққа ұрынбас үшін де медиасынды ортақ пайым мен орайлы түсініктермен бағалау, сараптау принципіне тоқтала білетіндей саналы міндетке жүгіне алатындай салмаққа ие болғанда ғана, медиасынның мәдениеті арта түседі. Саналы ақпараттық заманның артықшылығы да сонда. Әлеуметтіліктің артуы және маңызды жетістіктерге тереңдей түсуі фунуционалды ақпараттар мен медиамәтіндердің дұрыс қолданылуында. </w:t>
      </w:r>
    </w:p>
    <w:p w14:paraId="17D6C707" w14:textId="77777777" w:rsidR="00FC4128" w:rsidRDefault="001232DF" w:rsidP="001232DF">
      <w:pPr>
        <w:ind w:firstLine="720"/>
        <w:jc w:val="both"/>
        <w:rPr>
          <w:rFonts w:ascii="Times New Roman" w:hAnsi="Times New Roman" w:cs="Times New Roman"/>
          <w:sz w:val="28"/>
          <w:szCs w:val="28"/>
        </w:rPr>
      </w:pPr>
      <w:r w:rsidRPr="001232DF">
        <w:rPr>
          <w:rFonts w:ascii="Times New Roman" w:hAnsi="Times New Roman" w:cs="Times New Roman"/>
          <w:sz w:val="28"/>
          <w:szCs w:val="28"/>
        </w:rPr>
        <w:t xml:space="preserve">Адамзат өмірінде маңызды нәрселер көп. Алайда, сол маңызды дүниенің барлығы ақпаратты құндылыққа айналдыра білгенде, оның қажеттілігі арта бермек. Ақпарат әлеуметтік қоғамның да муындағы рухани шикізат ретінде, коммуникациялық артықшылығымен көпшіліктің ой мақсатымен қатар өрбиді. Әрі қоғамдық тарихилығын да жоғалтпайды. Яғни, дамудың, іскерлік пен шеберліктің кәсіби артықшылығын арттыратын да, кемшілігін де дөп басатын ақиқат алаңы да ақпараттық хабарламалар. Сонысымен де ол </w:t>
      </w:r>
      <w:r w:rsidRPr="001232DF">
        <w:rPr>
          <w:rFonts w:ascii="Times New Roman" w:hAnsi="Times New Roman" w:cs="Times New Roman"/>
          <w:sz w:val="28"/>
          <w:szCs w:val="28"/>
        </w:rPr>
        <w:lastRenderedPageBreak/>
        <w:t>күнделікті ағымның құбылысын жариялап, оның қорытынды шешіміне</w:t>
      </w:r>
      <w:r w:rsidR="00FC4128" w:rsidRPr="00FC4128">
        <w:rPr>
          <w:rFonts w:ascii="Times New Roman" w:hAnsi="Times New Roman" w:cs="Times New Roman"/>
          <w:sz w:val="28"/>
          <w:szCs w:val="28"/>
        </w:rPr>
        <w:t xml:space="preserve"> </w:t>
      </w:r>
      <w:r w:rsidRPr="001232DF">
        <w:rPr>
          <w:rFonts w:ascii="Times New Roman" w:hAnsi="Times New Roman" w:cs="Times New Roman"/>
          <w:sz w:val="28"/>
          <w:szCs w:val="28"/>
        </w:rPr>
        <w:t>х</w:t>
      </w:r>
      <w:r w:rsidR="00FC4128" w:rsidRPr="00FC4128">
        <w:rPr>
          <w:rFonts w:ascii="Times New Roman" w:hAnsi="Times New Roman" w:cs="Times New Roman"/>
          <w:sz w:val="28"/>
          <w:szCs w:val="28"/>
        </w:rPr>
        <w:t>а</w:t>
      </w:r>
      <w:r w:rsidRPr="001232DF">
        <w:rPr>
          <w:rFonts w:ascii="Times New Roman" w:hAnsi="Times New Roman" w:cs="Times New Roman"/>
          <w:sz w:val="28"/>
          <w:szCs w:val="28"/>
        </w:rPr>
        <w:t xml:space="preserve">лықтың назарын аударады. </w:t>
      </w:r>
    </w:p>
    <w:sectPr w:rsidR="00FC41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18C"/>
    <w:rsid w:val="001232DF"/>
    <w:rsid w:val="00137167"/>
    <w:rsid w:val="002641F5"/>
    <w:rsid w:val="004E38CE"/>
    <w:rsid w:val="00661E74"/>
    <w:rsid w:val="006E018C"/>
    <w:rsid w:val="00A04761"/>
    <w:rsid w:val="00A07E64"/>
    <w:rsid w:val="00D60C2E"/>
    <w:rsid w:val="00FC4128"/>
    <w:rsid w:val="00FE4AD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BEC62"/>
  <w15:chartTrackingRefBased/>
  <w15:docId w15:val="{8CC6AC2C-0F2B-4416-B158-96964AD2B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1627</Words>
  <Characters>9275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11</cp:revision>
  <dcterms:created xsi:type="dcterms:W3CDTF">2025-09-18T13:13:00Z</dcterms:created>
  <dcterms:modified xsi:type="dcterms:W3CDTF">2025-09-18T13:36:00Z</dcterms:modified>
</cp:coreProperties>
</file>